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shd w:val="clear" w:fill="FFFFFF"/>
        </w:rPr>
        <w:t>各二级学院，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shd w:val="clear" w:fill="FFFFFF"/>
        </w:rPr>
        <w:t>根据教育部国际司通知，凡由我校举办、承办的国际会议，需在会议结束后二十日内认真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shd w:val="clear" w:fill="FFFFFF"/>
        </w:rPr>
        <w:t>、细致填写《在华举办国际会议总结表》。请将填好表格通过邮件发送到国际处刘老师处，由国际处盖校章并寄至教育部国际司。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firstLine="48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shd w:val="clear" w:fill="FFFFFF"/>
        </w:rPr>
        <w:t xml:space="preserve"> 联系人：刘老师，电话：65111721，邮箱：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u w:val="none"/>
          <w:shd w:val="clear" w:fill="FFFFFF"/>
        </w:rPr>
        <w:instrText xml:space="preserve"> HYPERLINK "mailto:liuy2315@cqu.edu.cn" </w:instrTex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u w:val="none"/>
          <w:shd w:val="clear" w:fill="FFFFFF"/>
        </w:rPr>
        <w:t>liuy2315@cqu.edu.cn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80"/>
        <w:jc w:val="right"/>
        <w:rPr>
          <w:rFonts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shd w:val="clear" w:fill="FFFFFF"/>
        </w:rPr>
        <w:t>                                                                                           </w:t>
      </w: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shd w:val="clear" w:fill="FFFFFF"/>
        </w:rPr>
        <w:t>  国际合作与交流处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shd w:val="clear" w:fill="FFFFFF"/>
        </w:rPr>
        <w:t>                                                             2017年6月13日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shd w:val="clear" w:fill="FFFFFF"/>
        </w:rPr>
        <w:t>   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shd w:val="clear" w:fill="FFFFFF"/>
        </w:rPr>
        <w:t>   附件：《在华举办国际会议总结表》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D77BBE"/>
    <w:rsid w:val="41DF11FC"/>
    <w:rsid w:val="4BC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Office_11.1.0.7837_F1E327BC-269C-435d-A152-05C5408002CA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2020-04-24T02:32:50Z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2052-11.1.0.7837</vt:lpwstr>
  </property>
</Properties>
</file>